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4EB" w:rsidRDefault="00B334EB" w:rsidP="00B334EB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附件4        </w:t>
      </w:r>
      <w:bookmarkStart w:id="0" w:name="_GoBack"/>
      <w:bookmarkEnd w:id="0"/>
    </w:p>
    <w:p w:rsidR="00B334EB" w:rsidRPr="00615295" w:rsidRDefault="00B334EB" w:rsidP="00615295">
      <w:pPr>
        <w:ind w:firstLineChars="595" w:firstLine="1911"/>
        <w:rPr>
          <w:rFonts w:ascii="宋体" w:eastAsia="宋体" w:hAnsi="宋体" w:cs="宋体"/>
          <w:b/>
          <w:bCs/>
          <w:sz w:val="32"/>
          <w:szCs w:val="32"/>
        </w:rPr>
      </w:pPr>
      <w:r w:rsidRPr="00615295">
        <w:rPr>
          <w:rFonts w:ascii="宋体" w:eastAsia="宋体" w:hAnsi="宋体" w:cs="宋体" w:hint="eastAsia"/>
          <w:b/>
          <w:bCs/>
          <w:sz w:val="32"/>
          <w:szCs w:val="32"/>
        </w:rPr>
        <w:t>昆明理工大学附属安宁市第一人民医院</w:t>
      </w:r>
    </w:p>
    <w:p w:rsidR="00B334EB" w:rsidRPr="00615295" w:rsidRDefault="00B334EB" w:rsidP="00615295">
      <w:pPr>
        <w:ind w:leftChars="-270" w:left="-567" w:firstLineChars="50" w:firstLine="161"/>
        <w:jc w:val="center"/>
        <w:rPr>
          <w:rFonts w:ascii="宋体" w:eastAsia="宋体" w:hAnsi="宋体" w:cs="宋体"/>
          <w:b/>
          <w:bCs/>
          <w:sz w:val="32"/>
          <w:szCs w:val="32"/>
        </w:rPr>
      </w:pPr>
      <w:r w:rsidRPr="00615295">
        <w:rPr>
          <w:rFonts w:ascii="宋体" w:eastAsia="宋体" w:hAnsi="宋体" w:cs="宋体" w:hint="eastAsia"/>
          <w:b/>
          <w:bCs/>
          <w:sz w:val="32"/>
          <w:szCs w:val="32"/>
        </w:rPr>
        <w:t xml:space="preserve"> </w:t>
      </w:r>
      <w:r w:rsidR="00615295">
        <w:rPr>
          <w:rFonts w:ascii="宋体" w:eastAsia="宋体" w:hAnsi="宋体" w:cs="宋体" w:hint="eastAsia"/>
          <w:b/>
          <w:bCs/>
          <w:sz w:val="32"/>
          <w:szCs w:val="32"/>
        </w:rPr>
        <w:t xml:space="preserve"> </w:t>
      </w:r>
      <w:r w:rsidRPr="00615295">
        <w:rPr>
          <w:rFonts w:ascii="宋体" w:eastAsia="宋体" w:hAnsi="宋体" w:cs="宋体" w:hint="eastAsia"/>
          <w:b/>
          <w:bCs/>
          <w:sz w:val="32"/>
          <w:szCs w:val="32"/>
        </w:rPr>
        <w:t>课程组秘书考核表</w:t>
      </w:r>
    </w:p>
    <w:p w:rsidR="00B334EB" w:rsidRPr="00B334EB" w:rsidRDefault="00B334EB" w:rsidP="00B334EB">
      <w:pPr>
        <w:ind w:leftChars="-270" w:left="-567" w:firstLineChars="50" w:firstLine="120"/>
        <w:jc w:val="center"/>
        <w:rPr>
          <w:rFonts w:ascii="宋体" w:eastAsia="宋体" w:hAnsi="宋体" w:cs="宋体"/>
          <w:b/>
          <w:bCs/>
          <w:sz w:val="24"/>
        </w:rPr>
      </w:pPr>
    </w:p>
    <w:p w:rsidR="00B334EB" w:rsidRDefault="00B334EB" w:rsidP="00B334EB">
      <w:pPr>
        <w:rPr>
          <w:rFonts w:ascii="宋体" w:eastAsia="宋体" w:hAnsi="宋体" w:cs="宋体"/>
          <w:b/>
          <w:bCs/>
          <w:szCs w:val="21"/>
        </w:rPr>
      </w:pPr>
    </w:p>
    <w:p w:rsidR="00B334EB" w:rsidRDefault="00B334EB" w:rsidP="00B334EB">
      <w:pPr>
        <w:ind w:leftChars="-607" w:left="-1275" w:firstLineChars="98" w:firstLine="236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被考核人姓名：          考核时间：             课程组：              考核总得分：</w:t>
      </w:r>
    </w:p>
    <w:tbl>
      <w:tblPr>
        <w:tblpPr w:leftFromText="180" w:rightFromText="180" w:vertAnchor="text" w:horzAnchor="page" w:tblpX="497" w:tblpY="15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067"/>
        <w:gridCol w:w="850"/>
        <w:gridCol w:w="709"/>
        <w:gridCol w:w="992"/>
        <w:gridCol w:w="992"/>
        <w:gridCol w:w="851"/>
        <w:gridCol w:w="992"/>
      </w:tblGrid>
      <w:tr w:rsidR="00B334EB" w:rsidTr="009A7ECD">
        <w:trPr>
          <w:trHeight w:val="379"/>
        </w:trPr>
        <w:tc>
          <w:tcPr>
            <w:tcW w:w="570" w:type="dxa"/>
            <w:vMerge w:val="restart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序号</w:t>
            </w:r>
          </w:p>
        </w:tc>
        <w:tc>
          <w:tcPr>
            <w:tcW w:w="5067" w:type="dxa"/>
            <w:vMerge w:val="restart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考评内容</w:t>
            </w:r>
          </w:p>
        </w:tc>
        <w:tc>
          <w:tcPr>
            <w:tcW w:w="850" w:type="dxa"/>
            <w:vMerge w:val="restart"/>
          </w:tcPr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分值（分）</w:t>
            </w:r>
          </w:p>
        </w:tc>
        <w:tc>
          <w:tcPr>
            <w:tcW w:w="709" w:type="dxa"/>
            <w:vMerge w:val="restart"/>
            <w:vAlign w:val="center"/>
          </w:tcPr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自我考评(分）</w:t>
            </w:r>
          </w:p>
        </w:tc>
        <w:tc>
          <w:tcPr>
            <w:tcW w:w="992" w:type="dxa"/>
            <w:vMerge w:val="restart"/>
          </w:tcPr>
          <w:p w:rsidR="00B334EB" w:rsidRPr="00987124" w:rsidRDefault="00B334EB" w:rsidP="009A7ECD">
            <w:pPr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课程组组长考核（分）</w:t>
            </w:r>
          </w:p>
        </w:tc>
        <w:tc>
          <w:tcPr>
            <w:tcW w:w="992" w:type="dxa"/>
            <w:vMerge w:val="restart"/>
            <w:vAlign w:val="center"/>
          </w:tcPr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教研室主任考核（分）</w:t>
            </w:r>
          </w:p>
        </w:tc>
        <w:tc>
          <w:tcPr>
            <w:tcW w:w="1843" w:type="dxa"/>
            <w:gridSpan w:val="2"/>
            <w:vAlign w:val="center"/>
          </w:tcPr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教学管理科考核</w:t>
            </w:r>
          </w:p>
        </w:tc>
      </w:tr>
      <w:tr w:rsidR="00B334EB" w:rsidTr="009A7ECD">
        <w:trPr>
          <w:trHeight w:val="379"/>
        </w:trPr>
        <w:tc>
          <w:tcPr>
            <w:tcW w:w="570" w:type="dxa"/>
            <w:vMerge/>
          </w:tcPr>
          <w:p w:rsidR="00B334EB" w:rsidRPr="00987124" w:rsidRDefault="00B334EB" w:rsidP="009A7ECD">
            <w:pPr>
              <w:jc w:val="center"/>
              <w:rPr>
                <w:szCs w:val="21"/>
              </w:rPr>
            </w:pPr>
          </w:p>
        </w:tc>
        <w:tc>
          <w:tcPr>
            <w:tcW w:w="5067" w:type="dxa"/>
            <w:vMerge/>
          </w:tcPr>
          <w:p w:rsidR="00B334EB" w:rsidRPr="00987124" w:rsidRDefault="00B334EB" w:rsidP="009A7ECD">
            <w:pPr>
              <w:jc w:val="center"/>
              <w:rPr>
                <w:szCs w:val="21"/>
              </w:rPr>
            </w:pPr>
          </w:p>
        </w:tc>
        <w:tc>
          <w:tcPr>
            <w:tcW w:w="850" w:type="dxa"/>
            <w:vMerge/>
          </w:tcPr>
          <w:p w:rsidR="00B334EB" w:rsidRPr="00987124" w:rsidRDefault="00B334EB" w:rsidP="009A7ECD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:rsidR="00B334EB" w:rsidRPr="00987124" w:rsidRDefault="00B334EB" w:rsidP="009A7ECD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</w:tcPr>
          <w:p w:rsidR="00B334EB" w:rsidRPr="00987124" w:rsidRDefault="00B334EB" w:rsidP="009A7ECD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B334EB" w:rsidRPr="00987124" w:rsidRDefault="00B334EB" w:rsidP="009A7ECD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分值（分）</w:t>
            </w:r>
          </w:p>
        </w:tc>
        <w:tc>
          <w:tcPr>
            <w:tcW w:w="992" w:type="dxa"/>
            <w:vAlign w:val="center"/>
          </w:tcPr>
          <w:p w:rsidR="00B334EB" w:rsidRPr="00987124" w:rsidRDefault="00B334EB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考核人</w:t>
            </w:r>
          </w:p>
        </w:tc>
      </w:tr>
      <w:tr w:rsidR="00B334EB" w:rsidTr="009A7ECD">
        <w:trPr>
          <w:trHeight w:hRule="exact" w:val="645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在课程组组长领导下，完成好科室各项教学任务，积极配合，服从安排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1041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配合教学管理科、教研室秘书做好所在科室其他教学各环节具体工作，及时上交资料，未按时上交各类资料每次扣1分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715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负责该课程组实习学生管理工作，安排带教老师，</w:t>
            </w:r>
            <w:proofErr w:type="gramStart"/>
            <w:r>
              <w:rPr>
                <w:rFonts w:ascii="宋体" w:eastAsia="宋体" w:hAnsi="宋体" w:cs="宋体" w:hint="eastAsia"/>
              </w:rPr>
              <w:t>排学生</w:t>
            </w:r>
            <w:proofErr w:type="gramEnd"/>
            <w:r>
              <w:rPr>
                <w:rFonts w:ascii="宋体" w:eastAsia="宋体" w:hAnsi="宋体" w:cs="宋体" w:hint="eastAsia"/>
              </w:rPr>
              <w:t>值班表，严格考勤，无学生排班表扣除此项分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714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组织并做好</w:t>
            </w:r>
            <w:proofErr w:type="gramStart"/>
            <w:r>
              <w:rPr>
                <w:rFonts w:ascii="宋体" w:eastAsia="宋体" w:hAnsi="宋体" w:cs="宋体" w:hint="eastAsia"/>
              </w:rPr>
              <w:t>学生入科教育</w:t>
            </w:r>
            <w:proofErr w:type="gramEnd"/>
            <w:r>
              <w:rPr>
                <w:rFonts w:ascii="宋体" w:eastAsia="宋体" w:hAnsi="宋体" w:cs="宋体" w:hint="eastAsia"/>
              </w:rPr>
              <w:t>，资料规范、完善、备</w:t>
            </w:r>
            <w:proofErr w:type="gramStart"/>
            <w:r>
              <w:rPr>
                <w:rFonts w:ascii="宋体" w:eastAsia="宋体" w:hAnsi="宋体" w:cs="宋体" w:hint="eastAsia"/>
              </w:rPr>
              <w:t>档及时</w:t>
            </w:r>
            <w:proofErr w:type="gramEnd"/>
          </w:p>
        </w:tc>
        <w:tc>
          <w:tcPr>
            <w:tcW w:w="850" w:type="dxa"/>
            <w:vAlign w:val="center"/>
          </w:tcPr>
          <w:p w:rsidR="00B334EB" w:rsidRPr="00675D07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978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B334EB" w:rsidRDefault="00B334EB" w:rsidP="009A7ECD">
            <w:pPr>
              <w:ind w:firstLineChars="50" w:firstLine="105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做好教学进度（活动）表，提醒和监督带教教师按时开展教学活动，并收集好教学活动资料及时整理好保存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684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督促临床带教工作，收集临床典型病例，按规范整理好，同时汇总给教研室秘书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731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做好出科考试安排、成绩统计、试卷分析及登记及出科鉴定，资料规范、完善、备</w:t>
            </w:r>
            <w:proofErr w:type="gramStart"/>
            <w:r>
              <w:rPr>
                <w:rFonts w:ascii="宋体" w:eastAsia="宋体" w:hAnsi="宋体" w:cs="宋体" w:hint="eastAsia"/>
              </w:rPr>
              <w:t>档及时</w:t>
            </w:r>
            <w:proofErr w:type="gramEnd"/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415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8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负责课程</w:t>
            </w:r>
            <w:proofErr w:type="gramStart"/>
            <w:r>
              <w:rPr>
                <w:rFonts w:ascii="宋体" w:eastAsia="宋体" w:hAnsi="宋体" w:cs="宋体" w:hint="eastAsia"/>
              </w:rPr>
              <w:t>组教学</w:t>
            </w:r>
            <w:proofErr w:type="gramEnd"/>
            <w:r>
              <w:rPr>
                <w:rFonts w:ascii="宋体" w:eastAsia="宋体" w:hAnsi="宋体" w:cs="宋体" w:hint="eastAsia"/>
              </w:rPr>
              <w:t>资料整理规范、完善、及时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val="614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9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负责做好课程</w:t>
            </w:r>
            <w:proofErr w:type="gramStart"/>
            <w:r>
              <w:rPr>
                <w:rFonts w:ascii="宋体" w:eastAsia="宋体" w:hAnsi="宋体" w:cs="宋体" w:hint="eastAsia"/>
              </w:rPr>
              <w:t>组教学</w:t>
            </w:r>
            <w:proofErr w:type="gramEnd"/>
            <w:r>
              <w:rPr>
                <w:rFonts w:ascii="宋体" w:eastAsia="宋体" w:hAnsi="宋体" w:cs="宋体" w:hint="eastAsia"/>
              </w:rPr>
              <w:t>工作总结、计划，青年教师培养工作（培养计划、总结、考核等材料），按时交教研室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941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 w:rsidRPr="0043142D">
              <w:rPr>
                <w:rFonts w:ascii="宋体" w:eastAsia="宋体" w:hAnsi="宋体" w:cs="宋体" w:hint="eastAsia"/>
              </w:rPr>
              <w:t>组织课程组开展教学研究，每年应至少有1篇教学论文发表和1项教改项目立项，无论文、课题各扣</w:t>
            </w:r>
            <w:r>
              <w:rPr>
                <w:rFonts w:ascii="宋体" w:eastAsia="宋体" w:hAnsi="宋体" w:cs="宋体" w:hint="eastAsia"/>
              </w:rPr>
              <w:t>2.5</w:t>
            </w:r>
            <w:r w:rsidRPr="0043142D">
              <w:rPr>
                <w:rFonts w:ascii="宋体" w:eastAsia="宋体" w:hAnsi="宋体" w:cs="宋体" w:hint="eastAsia"/>
              </w:rPr>
              <w:t>分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669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11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按时参加教学管理科、教研室会议，及时将教学信息通知到科室相关人员，每缺席1次扣1分</w:t>
            </w:r>
            <w:r>
              <w:rPr>
                <w:rFonts w:ascii="宋体" w:eastAsia="宋体" w:hAnsi="宋体" w:cs="宋体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val="704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12</w:t>
            </w:r>
          </w:p>
        </w:tc>
        <w:tc>
          <w:tcPr>
            <w:tcW w:w="5067" w:type="dxa"/>
            <w:vAlign w:val="center"/>
          </w:tcPr>
          <w:p w:rsidR="00B334EB" w:rsidRPr="001948D3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负责组织教师积极参加教学管理科、教研室组织的课教学比赛和技能操作比赛等活动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750"/>
        </w:trPr>
        <w:tc>
          <w:tcPr>
            <w:tcW w:w="57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13</w:t>
            </w:r>
          </w:p>
        </w:tc>
        <w:tc>
          <w:tcPr>
            <w:tcW w:w="5067" w:type="dxa"/>
            <w:vAlign w:val="center"/>
          </w:tcPr>
          <w:p w:rsidR="00B334EB" w:rsidRDefault="00B334EB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按规定做好课程组组长、同行教学质量评价计划，具体落实，资料规范、完善、备</w:t>
            </w:r>
            <w:proofErr w:type="gramStart"/>
            <w:r>
              <w:rPr>
                <w:rFonts w:ascii="宋体" w:eastAsia="宋体" w:hAnsi="宋体" w:cs="宋体" w:hint="eastAsia"/>
              </w:rPr>
              <w:t>档及时</w:t>
            </w:r>
            <w:proofErr w:type="gramEnd"/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  <w:tr w:rsidR="00B334EB" w:rsidTr="009A7ECD">
        <w:trPr>
          <w:trHeight w:hRule="exact" w:val="445"/>
        </w:trPr>
        <w:tc>
          <w:tcPr>
            <w:tcW w:w="5637" w:type="dxa"/>
            <w:gridSpan w:val="2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lastRenderedPageBreak/>
              <w:t>合    计</w:t>
            </w:r>
          </w:p>
        </w:tc>
        <w:tc>
          <w:tcPr>
            <w:tcW w:w="850" w:type="dxa"/>
            <w:vAlign w:val="center"/>
          </w:tcPr>
          <w:p w:rsidR="00B334EB" w:rsidRDefault="00B334EB" w:rsidP="009A7ECD">
            <w:pPr>
              <w:jc w:val="center"/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100</w:t>
            </w:r>
          </w:p>
        </w:tc>
        <w:tc>
          <w:tcPr>
            <w:tcW w:w="709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851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992" w:type="dxa"/>
          </w:tcPr>
          <w:p w:rsidR="00B334EB" w:rsidRDefault="00B334EB" w:rsidP="009A7ECD">
            <w:pPr>
              <w:rPr>
                <w:rFonts w:ascii="宋体" w:eastAsia="宋体" w:hAnsi="宋体" w:cs="宋体"/>
              </w:rPr>
            </w:pPr>
          </w:p>
        </w:tc>
      </w:tr>
    </w:tbl>
    <w:p w:rsidR="00B334EB" w:rsidRDefault="00B334EB" w:rsidP="00B334EB">
      <w:pPr>
        <w:rPr>
          <w:rFonts w:ascii="宋体" w:eastAsia="宋体" w:hAnsi="宋体" w:cs="宋体"/>
          <w:b/>
          <w:bCs/>
          <w:sz w:val="28"/>
          <w:szCs w:val="28"/>
        </w:rPr>
      </w:pPr>
    </w:p>
    <w:p w:rsidR="00B334EB" w:rsidRDefault="00B334EB" w:rsidP="00B334EB">
      <w:pPr>
        <w:rPr>
          <w:rFonts w:ascii="宋体" w:eastAsia="宋体" w:hAnsi="宋体" w:cs="宋体"/>
          <w:b/>
          <w:bCs/>
          <w:sz w:val="28"/>
          <w:szCs w:val="28"/>
        </w:rPr>
      </w:pPr>
    </w:p>
    <w:p w:rsidR="002E07DC" w:rsidRDefault="002E07DC"/>
    <w:sectPr w:rsidR="002E07DC" w:rsidSect="00B334EB"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546" w:rsidRDefault="00336546" w:rsidP="00B334EB">
      <w:r>
        <w:separator/>
      </w:r>
    </w:p>
  </w:endnote>
  <w:endnote w:type="continuationSeparator" w:id="0">
    <w:p w:rsidR="00336546" w:rsidRDefault="00336546" w:rsidP="00B3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546" w:rsidRDefault="00336546" w:rsidP="00B334EB">
      <w:r>
        <w:separator/>
      </w:r>
    </w:p>
  </w:footnote>
  <w:footnote w:type="continuationSeparator" w:id="0">
    <w:p w:rsidR="00336546" w:rsidRDefault="00336546" w:rsidP="00B33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51"/>
    <w:rsid w:val="001E6767"/>
    <w:rsid w:val="002E07DC"/>
    <w:rsid w:val="00336546"/>
    <w:rsid w:val="00615295"/>
    <w:rsid w:val="00B334EB"/>
    <w:rsid w:val="00C8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4E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34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34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34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34E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4E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34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34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34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34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733</Characters>
  <Application>Microsoft Office Word</Application>
  <DocSecurity>0</DocSecurity>
  <Lines>6</Lines>
  <Paragraphs>1</Paragraphs>
  <ScaleCrop>false</ScaleCrop>
  <Company>workgroup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刘存芬</dc:creator>
  <cp:keywords/>
  <dc:description/>
  <cp:lastModifiedBy>刘存芬</cp:lastModifiedBy>
  <cp:revision>3</cp:revision>
  <dcterms:created xsi:type="dcterms:W3CDTF">2023-01-03T07:58:00Z</dcterms:created>
  <dcterms:modified xsi:type="dcterms:W3CDTF">2023-01-03T08:05:00Z</dcterms:modified>
</cp:coreProperties>
</file>